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e2f6532eb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a4ad29530474a"/>
      <w:footerReference xmlns:r="http://schemas.openxmlformats.org/officeDocument/2006/relationships" w:type="default" r:id="R58f2ca9c5d4f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ARVO REGNSKAP AS   ·   Org.nr 937 837 771   ·   Lyngsmark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a4ad29530474a" /><Relationship Type="http://schemas.openxmlformats.org/officeDocument/2006/relationships/footer" Target="/word/footer1.xml" Id="R58f2ca9c5d4f44c7" /></Relationships>
</file>