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2998cfb1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85e00e5c34ffd"/>
      <w:footerReference xmlns:r="http://schemas.openxmlformats.org/officeDocument/2006/relationships" w:type="default" r:id="R425fb92f27fa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85e00e5c34ffd" /><Relationship Type="http://schemas.openxmlformats.org/officeDocument/2006/relationships/footer" Target="/word/footer1.xml" Id="R425fb92f27fa4939" /></Relationships>
</file>