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ecc41ddc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SKUDENES &amp; AAKRA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SKUDENES &amp; AAKRA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92bc65d414b78"/>
      <w:footerReference xmlns:r="http://schemas.openxmlformats.org/officeDocument/2006/relationships" w:type="default" r:id="Rd9a56cdfdc66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92bc65d414b78" /><Relationship Type="http://schemas.openxmlformats.org/officeDocument/2006/relationships/footer" Target="/word/footer1.xml" Id="Rd9a56cdfdc664b20" /></Relationships>
</file>