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8e4cd799f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SPAREBANK</w:t>
      </w:r>
    </w:p>
    <w:sectPr>
      <w:headerReference xmlns:r="http://schemas.openxmlformats.org/officeDocument/2006/relationships" w:type="default" r:id="R7f88d866da634f68"/>
      <w:footerReference xmlns:r="http://schemas.openxmlformats.org/officeDocument/2006/relationships" w:type="default" r:id="Rd7d1305c61e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SPAREBANK   ·   Org.nr 937 902 441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8d866da634f68" /><Relationship Type="http://schemas.openxmlformats.org/officeDocument/2006/relationships/footer" Target="/word/footer1.xml" Id="Rd7d1305c61e0434f" /></Relationships>
</file>