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eea64ea8b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KLEPP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INVEST AS</w:t>
      </w:r>
    </w:p>
    <w:sectPr>
      <w:headerReference xmlns:r="http://schemas.openxmlformats.org/officeDocument/2006/relationships" w:type="default" r:id="R2597504a3e9d412e"/>
      <w:footerReference xmlns:r="http://schemas.openxmlformats.org/officeDocument/2006/relationships" w:type="default" r:id="Rbd49a58d4747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INVEST AS   ·   Org.nr 937 955 340   ·   Myrvegen 22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7504a3e9d412e" /><Relationship Type="http://schemas.openxmlformats.org/officeDocument/2006/relationships/footer" Target="/word/footer1.xml" Id="Rbd49a58d474749b7" /></Relationships>
</file>