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1857d2c014d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SPRENGNINGSTEKNIKK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SPRENGNINGSTEKNIKK AS</w:t>
      </w:r>
    </w:p>
    <w:sectPr>
      <w:headerReference xmlns:r="http://schemas.openxmlformats.org/officeDocument/2006/relationships" w:type="default" r:id="R63b32c683eb14310"/>
      <w:footerReference xmlns:r="http://schemas.openxmlformats.org/officeDocument/2006/relationships" w:type="default" r:id="R7302cd8fdd6d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SPRENGNINGSTEKNIKK AS   ·   Org.nr 938 430 772   ·   Sandbrekkevegen 85   ·   5225 NESTTUN   ·   Tlf. 55 13 42 10   ·   firmapost@sprengning.no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SPRENGNINGSTEKNIKK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32c683eb14310" /><Relationship Type="http://schemas.openxmlformats.org/officeDocument/2006/relationships/footer" Target="/word/footer1.xml" Id="R7302cd8fdd6d47e8" /></Relationships>
</file>