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b884ca261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SPRENGNINGSTEKNIKK AS</w:t>
      </w:r>
    </w:p>
    <w:sectPr>
      <w:headerReference xmlns:r="http://schemas.openxmlformats.org/officeDocument/2006/relationships" w:type="default" r:id="R9a587d7f254d41af"/>
      <w:footerReference xmlns:r="http://schemas.openxmlformats.org/officeDocument/2006/relationships" w:type="default" r:id="R2fd0a33186f6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SPRENGNINGSTEKNIKK AS   ·   Org.nr 938 430 772   ·   Sandbrekkevegen 85   ·   5225 NESTTUN   ·   Tlf. 55 13 42 10   ·   firmapost@sprengning.no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SPRENGNINGSTEKNIKK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87d7f254d41af" /><Relationship Type="http://schemas.openxmlformats.org/officeDocument/2006/relationships/footer" Target="/word/footer1.xml" Id="R2fd0a33186f640f9" /></Relationships>
</file>