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ead8fb246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SOHL AS</w:t>
      </w:r>
    </w:p>
    <w:sectPr>
      <w:headerReference xmlns:r="http://schemas.openxmlformats.org/officeDocument/2006/relationships" w:type="default" r:id="R21ce43b2d5854e1a"/>
      <w:footerReference xmlns:r="http://schemas.openxmlformats.org/officeDocument/2006/relationships" w:type="default" r:id="Rda7013e4b4f5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e43b2d5854e1a" /><Relationship Type="http://schemas.openxmlformats.org/officeDocument/2006/relationships/footer" Target="/word/footer1.xml" Id="Rda7013e4b4f54c8c" /></Relationships>
</file>