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16cf6d58f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388a1575177c4959"/>
      <w:footerReference xmlns:r="http://schemas.openxmlformats.org/officeDocument/2006/relationships" w:type="default" r:id="Ra66e620f70b4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a1575177c4959" /><Relationship Type="http://schemas.openxmlformats.org/officeDocument/2006/relationships/footer" Target="/word/footer1.xml" Id="Ra66e620f70b44c5c" /></Relationships>
</file>