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1868ac4aa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742c28cf076b4ef7"/>
      <w:footerReference xmlns:r="http://schemas.openxmlformats.org/officeDocument/2006/relationships" w:type="default" r:id="R75acc7676563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c28cf076b4ef7" /><Relationship Type="http://schemas.openxmlformats.org/officeDocument/2006/relationships/footer" Target="/word/footer1.xml" Id="R75acc7676563484f" /></Relationships>
</file>