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483ddb560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1f08f610ed4774"/>
      <w:footerReference xmlns:r="http://schemas.openxmlformats.org/officeDocument/2006/relationships" w:type="default" r:id="Ra069c6b6e29f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f08f610ed4774" /><Relationship Type="http://schemas.openxmlformats.org/officeDocument/2006/relationships/footer" Target="/word/footer1.xml" Id="Ra069c6b6e29f48f7" /></Relationships>
</file>