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4044d4656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BLIKKENSLAGER NESSE &amp; KARLSEN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BLIKKENSLAGER NESSE &amp; KARLSEN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561f605c664caa"/>
      <w:footerReference xmlns:r="http://schemas.openxmlformats.org/officeDocument/2006/relationships" w:type="default" r:id="R77888d725132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NESSE &amp; KARLSEN AS   ·   Org.nr 939 764 488   ·   Årabrotsvegen 19E   ·   5515 HAUGESUND   ·   Tlf. 52 72 24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NESSE &amp;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61f605c664caa" /><Relationship Type="http://schemas.openxmlformats.org/officeDocument/2006/relationships/footer" Target="/word/footer1.xml" Id="R77888d7251324343" /></Relationships>
</file>