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32d548bbe4c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 UNGDOMSSENTER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 UNGDOMSSENTER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e3c37c353845b1"/>
      <w:footerReference xmlns:r="http://schemas.openxmlformats.org/officeDocument/2006/relationships" w:type="default" r:id="Rfd5c0c66d863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 UNGDOMSSENTER   ·   Org.nr 939 868 402   ·   Tylldalsveien 689   ·   2500 TYNSET   ·   tron.us@online.no   ·   www.tron-ungdomssenter.no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 UNGDOMSSENTER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3c37c353845b1" /><Relationship Type="http://schemas.openxmlformats.org/officeDocument/2006/relationships/footer" Target="/word/footer1.xml" Id="Rfd5c0c66d86344a9" /></Relationships>
</file>