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2a08b8a2d142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LABBEN INVEST AS</w:t>
      </w:r>
    </w:p>
    <w:sectPr>
      <w:headerReference xmlns:r="http://schemas.openxmlformats.org/officeDocument/2006/relationships" w:type="default" r:id="R8bb970ea3dbe4793"/>
      <w:footerReference xmlns:r="http://schemas.openxmlformats.org/officeDocument/2006/relationships" w:type="default" r:id="R73facb63548c40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LABBEN INVEST AS   ·   Org.nr 940 282 764   ·   Fagerhøyveien 9   ·   1369 STABEKK   ·   svhaukaa@frisurf.no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LABBEN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b970ea3dbe4793" /><Relationship Type="http://schemas.openxmlformats.org/officeDocument/2006/relationships/footer" Target="/word/footer1.xml" Id="R73facb63548c4098" /></Relationships>
</file>