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acee30feb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ING. A. AAS-JAKOBSEN INVEST AS</w:t>
      </w:r>
    </w:p>
    <w:sectPr>
      <w:headerReference xmlns:r="http://schemas.openxmlformats.org/officeDocument/2006/relationships" w:type="default" r:id="R53111f5a436e4470"/>
      <w:footerReference xmlns:r="http://schemas.openxmlformats.org/officeDocument/2006/relationships" w:type="default" r:id="Reb8386cf17b0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ING. A. AAS-JAKOBSEN INVEST AS   ·   Org.nr 940 290 775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ING. A. AAS-JAKOBSEN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1f5a436e4470" /><Relationship Type="http://schemas.openxmlformats.org/officeDocument/2006/relationships/footer" Target="/word/footer1.xml" Id="Reb8386cf17b04655" /></Relationships>
</file>