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a83e818cb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JOHNSON CONTROLS NORWAY AS</w:t>
      </w:r>
    </w:p>
    <w:sectPr>
      <w:headerReference xmlns:r="http://schemas.openxmlformats.org/officeDocument/2006/relationships" w:type="default" r:id="Ra4fbed7942fb4a9e"/>
      <w:footerReference xmlns:r="http://schemas.openxmlformats.org/officeDocument/2006/relationships" w:type="default" r:id="R7f2832067fca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JOHNSON CONTROLS NORWAY AS   ·   Org.nr 940 729 092   ·   Brynsalléen 2   ·   0667 OSLO   ·   Tlf. 23 03 61 00   ·   firmapost@jci.com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JOHNSON CONTROLS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bed7942fb4a9e" /><Relationship Type="http://schemas.openxmlformats.org/officeDocument/2006/relationships/footer" Target="/word/footer1.xml" Id="R7f2832067fca4c34" /></Relationships>
</file>