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0bfc85e16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HAUGAN REGNSKAPSKONTOR AS</w:t>
      </w:r>
    </w:p>
    <w:sectPr>
      <w:headerReference xmlns:r="http://schemas.openxmlformats.org/officeDocument/2006/relationships" w:type="default" r:id="R6a9bf09ccb604b84"/>
      <w:footerReference xmlns:r="http://schemas.openxmlformats.org/officeDocument/2006/relationships" w:type="default" r:id="R308e2858bef7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HAUGAN REGNSKAPSKONTOR AS   ·   Org.nr 940 752 965   ·   Seljord   ·   3840 SELJORD   ·   Tlf. 35 05 05 70   ·   post@hauganregnskap.no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bf09ccb604b84" /><Relationship Type="http://schemas.openxmlformats.org/officeDocument/2006/relationships/footer" Target="/word/footer1.xml" Id="R308e2858bef7408f" /></Relationships>
</file>