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83a23bbd9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 ARKITEKTUR AS</w:t>
      </w:r>
    </w:p>
    <w:sectPr>
      <w:headerReference xmlns:r="http://schemas.openxmlformats.org/officeDocument/2006/relationships" w:type="default" r:id="R99151991a37c48fd"/>
      <w:footerReference xmlns:r="http://schemas.openxmlformats.org/officeDocument/2006/relationships" w:type="default" r:id="R41e4a94e7035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ARKITEKTUR AS   ·   Org.nr 940 901 162   ·   Skippergata 17   ·   4611 KRISTIANSAND S   ·   Tlf. 38 12 09 10   ·   post@renark.no   ·   www.renarkitektur.no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51991a37c48fd" /><Relationship Type="http://schemas.openxmlformats.org/officeDocument/2006/relationships/footer" Target="/word/footer1.xml" Id="R41e4a94e703546dd" /></Relationships>
</file>