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072b6ffd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ALMROTH TRANSPORT &amp; GRAVING AS</w:t>
      </w:r>
    </w:p>
    <w:sectPr>
      <w:headerReference xmlns:r="http://schemas.openxmlformats.org/officeDocument/2006/relationships" w:type="default" r:id="R37ea9fb9cf5c4007"/>
      <w:footerReference xmlns:r="http://schemas.openxmlformats.org/officeDocument/2006/relationships" w:type="default" r:id="R182a3af6030e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ALMROTH TRANSPORT &amp; GRAVING AS   ·   Org.nr 941 675 417   ·   Kjennveien 16   ·   1470 LØRENSKOG   ·   Tlf. 67 90 67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ALMROTH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a9fb9cf5c4007" /><Relationship Type="http://schemas.openxmlformats.org/officeDocument/2006/relationships/footer" Target="/word/footer1.xml" Id="R182a3af6030e4dd0" /></Relationships>
</file>