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bb31e50bc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KONG CARL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8a08baa80efa44e4"/>
      <w:footerReference xmlns:r="http://schemas.openxmlformats.org/officeDocument/2006/relationships" w:type="default" r:id="R0bd01f4a25c9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8baa80efa44e4" /><Relationship Type="http://schemas.openxmlformats.org/officeDocument/2006/relationships/footer" Target="/word/footer1.xml" Id="R0bd01f4a25c9438b" /></Relationships>
</file>