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cf4fe583d942d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BÅRD HANSEN HOLDING AS</w:t>
      </w:r>
    </w:p>
    <w:sectPr>
      <w:headerReference xmlns:r="http://schemas.openxmlformats.org/officeDocument/2006/relationships" w:type="default" r:id="Rcfe99be5f31d42cf"/>
      <w:footerReference xmlns:r="http://schemas.openxmlformats.org/officeDocument/2006/relationships" w:type="default" r:id="R6e72570d2ca745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BÅRD HANSEN HOLDING AS   ·   Org.nr 941 776 337   ·   Ekebergveien 312C   ·   1166 OSLO   ·   bard@plix.no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BÅRD HANSEN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e99be5f31d42cf" /><Relationship Type="http://schemas.openxmlformats.org/officeDocument/2006/relationships/footer" Target="/word/footer1.xml" Id="R6e72570d2ca745be" /></Relationships>
</file>