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31578956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 PROSJEKT</w:t>
      </w:r>
    </w:p>
    <w:sectPr>
      <w:headerReference xmlns:r="http://schemas.openxmlformats.org/officeDocument/2006/relationships" w:type="default" r:id="R4a1e1b3436c14cd3"/>
      <w:footerReference xmlns:r="http://schemas.openxmlformats.org/officeDocument/2006/relationships" w:type="default" r:id="R339e859c793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 PROSJEKT   ·   Org.nr 942 306 504   ·   Kuben   ·   5430 BREMNES   ·   Tlf. 53 42 10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 PROSJEKT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e1b3436c14cd3" /><Relationship Type="http://schemas.openxmlformats.org/officeDocument/2006/relationships/footer" Target="/word/footer1.xml" Id="R339e859c793e4cbc" /></Relationships>
</file>