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3a8c1810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DYRUD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DYRUD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5bef8e7fc44c4"/>
      <w:footerReference xmlns:r="http://schemas.openxmlformats.org/officeDocument/2006/relationships" w:type="default" r:id="Rf23228dcb759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EIGEDOM AS   ·   Org.nr 943 461 341   ·   3840 SELJORD   ·   morten@dyrud.no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5bef8e7fc44c4" /><Relationship Type="http://schemas.openxmlformats.org/officeDocument/2006/relationships/footer" Target="/word/footer1.xml" Id="Rf23228dcb7594c2c" /></Relationships>
</file>