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402dac871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VENNESLA BLIKKENSLAGERVERKSTED AS</w:t>
      </w:r>
    </w:p>
    <w:sectPr>
      <w:headerReference xmlns:r="http://schemas.openxmlformats.org/officeDocument/2006/relationships" w:type="default" r:id="R919cfc35c8de4c3c"/>
      <w:footerReference xmlns:r="http://schemas.openxmlformats.org/officeDocument/2006/relationships" w:type="default" r:id="R617dda8d787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VENNESLA BLIKKENSLAGERVERKSTED AS   ·   Org.nr 944 121 897   ·   Ravnåsvegen 418   ·   4706 VENNESLA   ·   Tlf. 38 15 54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VENNESLA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cfc35c8de4c3c" /><Relationship Type="http://schemas.openxmlformats.org/officeDocument/2006/relationships/footer" Target="/word/footer1.xml" Id="R617dda8d787343f4" /></Relationships>
</file>