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dee8d93924c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accc7ea66744f4"/>
      <w:footerReference xmlns:r="http://schemas.openxmlformats.org/officeDocument/2006/relationships" w:type="default" r:id="R8bda2efb542d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FYLKESKOMMUNE   ·   Org.nr 944 183 779   ·   Fylkeshuset, Julsundvegen 9   ·   6412 MOLDE   ·   Tlf. 71 28 00 00   ·   post@mrfylke.no   ·   www.mrfylke.no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ccc7ea66744f4" /><Relationship Type="http://schemas.openxmlformats.org/officeDocument/2006/relationships/footer" Target="/word/footer1.xml" Id="R8bda2efb542d4be9" /></Relationships>
</file>