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d351a1d57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VIGGA BYGG AS</w:t>
      </w:r>
    </w:p>
    <w:sectPr>
      <w:headerReference xmlns:r="http://schemas.openxmlformats.org/officeDocument/2006/relationships" w:type="default" r:id="Reaf6102d02fd49b1"/>
      <w:footerReference xmlns:r="http://schemas.openxmlformats.org/officeDocument/2006/relationships" w:type="default" r:id="R4dced2aa9d2f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102d02fd49b1" /><Relationship Type="http://schemas.openxmlformats.org/officeDocument/2006/relationships/footer" Target="/word/footer1.xml" Id="R4dced2aa9d2f4da9" /></Relationships>
</file>