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a7f733db1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aca82cdc043d7"/>
      <w:footerReference xmlns:r="http://schemas.openxmlformats.org/officeDocument/2006/relationships" w:type="default" r:id="Rab02c6868ab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MANAGEMENT AS   ·   Org.nr 944 622 934   ·   Madserud allé 7   ·   0274 OSLO   ·   Tlf. 23 08 49 49   ·   rhorn@online.no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aca82cdc043d7" /><Relationship Type="http://schemas.openxmlformats.org/officeDocument/2006/relationships/footer" Target="/word/footer1.xml" Id="Rab02c6868ab340c1" /></Relationships>
</file>