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3b4abd56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HANESETH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TROMSØ AS</w:t>
      </w:r>
    </w:p>
    <w:sectPr>
      <w:headerReference xmlns:r="http://schemas.openxmlformats.org/officeDocument/2006/relationships" w:type="default" r:id="R8eac5d07554044a2"/>
      <w:footerReference xmlns:r="http://schemas.openxmlformats.org/officeDocument/2006/relationships" w:type="default" r:id="Rc4a9eb6a2e0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TROMSØ AS   ·   Org.nr 944 914 846   ·   Stakkevollvegen 41   ·   9010 TROMSØ   ·   Tlf. 77 60 62 60   ·   post@spider.no   ·   www.spider.no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c5d07554044a2" /><Relationship Type="http://schemas.openxmlformats.org/officeDocument/2006/relationships/footer" Target="/word/footer1.xml" Id="Rc4a9eb6a2e0d41d7" /></Relationships>
</file>