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12937f0a0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HANESETH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TROMSØ AS</w:t>
      </w:r>
    </w:p>
    <w:sectPr>
      <w:headerReference xmlns:r="http://schemas.openxmlformats.org/officeDocument/2006/relationships" w:type="default" r:id="R435063f2f80c44a8"/>
      <w:footerReference xmlns:r="http://schemas.openxmlformats.org/officeDocument/2006/relationships" w:type="default" r:id="R0daf8a7a82d3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TROMSØ AS   ·   Org.nr 944 914 846   ·   Stakkevollvegen 41   ·   9010 TROMSØ   ·   Tlf. 77 60 62 60   ·   post@spider.no   ·   www.spider.no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063f2f80c44a8" /><Relationship Type="http://schemas.openxmlformats.org/officeDocument/2006/relationships/footer" Target="/word/footer1.xml" Id="R0daf8a7a82d34e52" /></Relationships>
</file>