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1c65091a6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RAKKESTAD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RAKKESTAD KOMMUNE</w:t>
      </w:r>
    </w:p>
    <w:sectPr>
      <w:headerReference xmlns:r="http://schemas.openxmlformats.org/officeDocument/2006/relationships" w:type="default" r:id="Ra6359478a2b041b1"/>
      <w:footerReference xmlns:r="http://schemas.openxmlformats.org/officeDocument/2006/relationships" w:type="default" r:id="R1ef561fd231b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RAKKESTAD KOMMUNE   ·   Org.nr 945 372 281   ·   Rådhusveien 8   ·   1890 RAKKESTAD   ·   Tlf. 69 22 55 00   ·   postmottak@rakkestad.kommune.no   ·   www.rakkestad.kommune.no/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RAKKESTAD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59478a2b041b1" /><Relationship Type="http://schemas.openxmlformats.org/officeDocument/2006/relationships/footer" Target="/word/footer1.xml" Id="R1ef561fd231b4491" /></Relationships>
</file>