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3f56e2115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KLEIVEN SOGN AS</w:t>
      </w:r>
    </w:p>
    <w:sectPr>
      <w:headerReference xmlns:r="http://schemas.openxmlformats.org/officeDocument/2006/relationships" w:type="default" r:id="Rd201ac7ea5bd4c7f"/>
      <w:footerReference xmlns:r="http://schemas.openxmlformats.org/officeDocument/2006/relationships" w:type="default" r:id="R3aeba3093b5e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KLEIVEN SOGN AS   ·   Org.nr 945 647 922   ·   Statsråd Evensens veg 3   ·   6885 ÅRDALSTANGEN   ·   Tlf. 57 66 48 80   ·   rok@kleivensogn.no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KLEIVEN SOGN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1ac7ea5bd4c7f" /><Relationship Type="http://schemas.openxmlformats.org/officeDocument/2006/relationships/footer" Target="/word/footer1.xml" Id="R3aeba3093b5e46f2" /></Relationships>
</file>