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92687af2845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OLAF O. RUKKE AS</w:t>
      </w:r>
    </w:p>
    <w:sectPr>
      <w:headerReference xmlns:r="http://schemas.openxmlformats.org/officeDocument/2006/relationships" w:type="default" r:id="R8add38e6380d4f64"/>
      <w:footerReference xmlns:r="http://schemas.openxmlformats.org/officeDocument/2006/relationships" w:type="default" r:id="R6acf3324fd8f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OLAF O. RUKKE AS   ·   Org.nr 945 665 076   ·   Nesmoen 36   ·   3540 NESBYEN   ·   Tlf. 32 07 00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OLAF O. RUKKE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d38e6380d4f64" /><Relationship Type="http://schemas.openxmlformats.org/officeDocument/2006/relationships/footer" Target="/word/footer1.xml" Id="R6acf3324fd8f429f" /></Relationships>
</file>