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34fe7ba1342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 REGNSKAPSKONTOR AS</w:t>
      </w:r>
    </w:p>
    <w:sectPr>
      <w:headerReference xmlns:r="http://schemas.openxmlformats.org/officeDocument/2006/relationships" w:type="default" r:id="R4946660879734fa1"/>
      <w:footerReference xmlns:r="http://schemas.openxmlformats.org/officeDocument/2006/relationships" w:type="default" r:id="R09b89ba4982a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REGNSKAPSKONTOR AS   ·   Org.nr 945 989 173   ·   Geilovegen 24   ·   3580 GEILO   ·   Tlf. 32 09 54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46660879734fa1" /><Relationship Type="http://schemas.openxmlformats.org/officeDocument/2006/relationships/footer" Target="/word/footer1.xml" Id="R09b89ba4982a4452" /></Relationships>
</file>