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048f4341f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XL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XL AS</w:t>
      </w:r>
    </w:p>
    <w:sectPr>
      <w:headerReference xmlns:r="http://schemas.openxmlformats.org/officeDocument/2006/relationships" w:type="default" r:id="R2bd970c171ee43ab"/>
      <w:footerReference xmlns:r="http://schemas.openxmlformats.org/officeDocument/2006/relationships" w:type="default" r:id="Rfcd28a4fd3cb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AS   ·   Org.nr 946 736 309   ·   Flathauggata 24   ·   5523 HAUGESUND   ·   Tlf. 22 83 74 00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970c171ee43ab" /><Relationship Type="http://schemas.openxmlformats.org/officeDocument/2006/relationships/footer" Target="/word/footer1.xml" Id="Rfcd28a4fd3cb4755" /></Relationships>
</file>