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5f0257f62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ØYEN ARKITEKTER AS</w:t>
      </w:r>
    </w:p>
    <w:sectPr>
      <w:headerReference xmlns:r="http://schemas.openxmlformats.org/officeDocument/2006/relationships" w:type="default" r:id="R4d0265e09e854d28"/>
      <w:footerReference xmlns:r="http://schemas.openxmlformats.org/officeDocument/2006/relationships" w:type="default" r:id="R97923ce9c91c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ØYEN ARKITEKTER AS   ·   Org.nr 946 736 953   ·   Balders gate 26   ·   0263 OSLO   ·   Tlf. 22 55 01 21   ·   post@lieoyen.no   ·   www.lieoyen.no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ØYEN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265e09e854d28" /><Relationship Type="http://schemas.openxmlformats.org/officeDocument/2006/relationships/footer" Target="/word/footer1.xml" Id="R97923ce9c91c4329" /></Relationships>
</file>