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339f5b74e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RECON REGNSKAP A/S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RECON REGNSKAP A/S,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RECON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989972606cf4070"/>
      <w:footerReference xmlns:r="http://schemas.openxmlformats.org/officeDocument/2006/relationships" w:type="default" r:id="Racd4159c8bb0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9972606cf4070" /><Relationship Type="http://schemas.openxmlformats.org/officeDocument/2006/relationships/footer" Target="/word/footer1.xml" Id="Racd4159c8bb04270" /></Relationships>
</file>