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95aad049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Mjøen VVS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Løkken Verk,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Mjøen VVS A/S</w:t>
      </w:r>
    </w:p>
    <w:sectPr>
      <w:headerReference xmlns:r="http://schemas.openxmlformats.org/officeDocument/2006/relationships" w:type="default" r:id="Rde72e6d7d2aa4c53"/>
      <w:footerReference xmlns:r="http://schemas.openxmlformats.org/officeDocument/2006/relationships" w:type="default" r:id="R07946ef80109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Mjøen VVS A/S   ·   Org.nr 947 427 601   ·   Løkkenveien 287   ·   7332 LØKKEN VERK   ·   post@mjoenvvs.no   ·   www.mjoenvvs.no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Mjøen VVS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e6d7d2aa4c53" /><Relationship Type="http://schemas.openxmlformats.org/officeDocument/2006/relationships/footer" Target="/word/footer1.xml" Id="R07946ef801094ab3" /></Relationships>
</file>