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8a2f3308d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Løkken Verk,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Mjøen VVS A/S</w:t>
      </w:r>
    </w:p>
    <w:sectPr>
      <w:headerReference xmlns:r="http://schemas.openxmlformats.org/officeDocument/2006/relationships" w:type="default" r:id="Rf44b544a312046be"/>
      <w:footerReference xmlns:r="http://schemas.openxmlformats.org/officeDocument/2006/relationships" w:type="default" r:id="R806f5122b471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Mjøen VVS A/S   ·   Org.nr 947 427 601   ·   Løkkenveien 287   ·   7332 LØKKEN VERK   ·   post@mjoenvvs.no   ·   www.mjoenvvs.no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Mjøen VVS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b544a312046be" /><Relationship Type="http://schemas.openxmlformats.org/officeDocument/2006/relationships/footer" Target="/word/footer1.xml" Id="R806f5122b47148f8" /></Relationships>
</file>