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2c9813464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TELHUS AS</w:t>
      </w:r>
    </w:p>
    <w:sectPr>
      <w:headerReference xmlns:r="http://schemas.openxmlformats.org/officeDocument/2006/relationships" w:type="default" r:id="Rf78ac271fdfd45bf"/>
      <w:footerReference xmlns:r="http://schemas.openxmlformats.org/officeDocument/2006/relationships" w:type="default" r:id="Reb0ef7c617de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TELHUS AS   ·   Org.nr 947 509 039   ·   Gimle terrasse 3   ·   0264 OSLO   ·   tlorange@online.no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ac271fdfd45bf" /><Relationship Type="http://schemas.openxmlformats.org/officeDocument/2006/relationships/footer" Target="/word/footer1.xml" Id="Reb0ef7c617de4a40" /></Relationships>
</file>