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084ae0f45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AURSKOG-HØLAND KOMMUNE</w:t>
      </w:r>
    </w:p>
    <w:sectPr>
      <w:headerReference xmlns:r="http://schemas.openxmlformats.org/officeDocument/2006/relationships" w:type="default" r:id="R5d7d643c80844a0e"/>
      <w:footerReference xmlns:r="http://schemas.openxmlformats.org/officeDocument/2006/relationships" w:type="default" r:id="Radbb869f9631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AURSKOG-HØLAND KOMMUNE   ·   Org.nr 948 164 256   ·   Rådhusveien 3   ·   1940 BJØRKELANGEN   ·   Tlf. 63 85 25 00   ·   postmottak@ahk.no   ·   www.ahk.no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AURSKOG-HØLAND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d643c80844a0e" /><Relationship Type="http://schemas.openxmlformats.org/officeDocument/2006/relationships/footer" Target="/word/footer1.xml" Id="Radbb869f96314c7e" /></Relationships>
</file>