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8390d6238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Minnesund,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 MAT AS</w:t>
      </w:r>
    </w:p>
    <w:sectPr>
      <w:headerReference xmlns:r="http://schemas.openxmlformats.org/officeDocument/2006/relationships" w:type="default" r:id="R89483df197904346"/>
      <w:footerReference xmlns:r="http://schemas.openxmlformats.org/officeDocument/2006/relationships" w:type="default" r:id="Ra0014ac99b29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MAT AS   ·   Org.nr 948 495 015   ·   Ovrilia 28   ·   2092 MINNESUND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83df197904346" /><Relationship Type="http://schemas.openxmlformats.org/officeDocument/2006/relationships/footer" Target="/word/footer1.xml" Id="Ra0014ac99b2946b2" /></Relationships>
</file>