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56b6291d542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KREDITORFORENINGEN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KREDITORFORENINGEN SA</w:t>
      </w:r>
    </w:p>
    <w:sectPr>
      <w:headerReference xmlns:r="http://schemas.openxmlformats.org/officeDocument/2006/relationships" w:type="default" r:id="R80f739c31b7e4b19"/>
      <w:footerReference xmlns:r="http://schemas.openxmlformats.org/officeDocument/2006/relationships" w:type="default" r:id="R24ca2971e9c54c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KREDITORFORENINGEN SA   ·   Org.nr 948 678 829   ·   Bomvegen 3   ·   7725 STEINKJER   ·   Tlf. 02456   ·   kontakt@kred.no   ·   www.kred.no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KREDITORFORENINGEN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f739c31b7e4b19" /><Relationship Type="http://schemas.openxmlformats.org/officeDocument/2006/relationships/footer" Target="/word/footer1.xml" Id="R24ca2971e9c54c4d" /></Relationships>
</file>