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30c3e9499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BERGENSKE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BERGENSKE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270531ff743da"/>
      <w:footerReference xmlns:r="http://schemas.openxmlformats.org/officeDocument/2006/relationships" w:type="default" r:id="R49be02137d25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270531ff743da" /><Relationship Type="http://schemas.openxmlformats.org/officeDocument/2006/relationships/footer" Target="/word/footer1.xml" Id="R49be02137d254d54" /></Relationships>
</file>