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23fb35c0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RINGNES HOLDING AS, org.nr 950 284 331,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7b02830099a148b5"/>
      <w:footerReference xmlns:r="http://schemas.openxmlformats.org/officeDocument/2006/relationships" w:type="default" r:id="Rdd128ee0bf1a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830099a148b5" /><Relationship Type="http://schemas.openxmlformats.org/officeDocument/2006/relationships/footer" Target="/word/footer1.xml" Id="Rdd128ee0bf1a4acc" /></Relationships>
</file>