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76248e9c4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RINGNES HOLDING AS.</w:t>
      </w:r>
    </w:p>
    <w:sectPr>
      <w:headerReference xmlns:r="http://schemas.openxmlformats.org/officeDocument/2006/relationships" w:type="default" r:id="R5cf99bc9224a441b"/>
      <w:footerReference xmlns:r="http://schemas.openxmlformats.org/officeDocument/2006/relationships" w:type="default" r:id="Ra4e5415e5b54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99bc9224a441b" /><Relationship Type="http://schemas.openxmlformats.org/officeDocument/2006/relationships/footer" Target="/word/footer1.xml" Id="Ra4e5415e5b54445e" /></Relationships>
</file>