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630cd493b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ARONSENMONSEN INVEST AS</w:t>
      </w:r>
    </w:p>
    <w:sectPr>
      <w:headerReference xmlns:r="http://schemas.openxmlformats.org/officeDocument/2006/relationships" w:type="default" r:id="Rd77b0a77484e470b"/>
      <w:footerReference xmlns:r="http://schemas.openxmlformats.org/officeDocument/2006/relationships" w:type="default" r:id="Rcfef71473248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b0a77484e470b" /><Relationship Type="http://schemas.openxmlformats.org/officeDocument/2006/relationships/footer" Target="/word/footer1.xml" Id="Rcfef714732484756" /></Relationships>
</file>