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fefa34988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NORDASFALT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NORDASFALT AS</w:t>
      </w:r>
    </w:p>
    <w:sectPr>
      <w:headerReference xmlns:r="http://schemas.openxmlformats.org/officeDocument/2006/relationships" w:type="default" r:id="R9b007a06cbc849de"/>
      <w:footerReference xmlns:r="http://schemas.openxmlformats.org/officeDocument/2006/relationships" w:type="default" r:id="Rd6e39b6c2f58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NORDASFALT AS   ·   Org.nr 950 501 480   ·   Klinkerveien 5   ·   8006 BODØ   ·   Tlf. 75 58 69 50   ·   nordasfalt@nordasfalt.no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NORDASFALT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07a06cbc849de" /><Relationship Type="http://schemas.openxmlformats.org/officeDocument/2006/relationships/footer" Target="/word/footer1.xml" Id="Rd6e39b6c2f584968" /></Relationships>
</file>