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228aa000a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Austafjord,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ea171e1bb295453f"/>
      <w:footerReference xmlns:r="http://schemas.openxmlformats.org/officeDocument/2006/relationships" w:type="default" r:id="R4b0d1cfbf646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71e1bb295453f" /><Relationship Type="http://schemas.openxmlformats.org/officeDocument/2006/relationships/footer" Target="/word/footer1.xml" Id="R4b0d1cfbf6464f60" /></Relationships>
</file>