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0b6db9d67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HEDLAND AS</w:t>
      </w:r>
    </w:p>
    <w:sectPr>
      <w:headerReference xmlns:r="http://schemas.openxmlformats.org/officeDocument/2006/relationships" w:type="default" r:id="R3cab886cf8d24618"/>
      <w:footerReference xmlns:r="http://schemas.openxmlformats.org/officeDocument/2006/relationships" w:type="default" r:id="Rcfa062bc9d38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HEDLAND AS   ·   Org.nr 951 083 305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b886cf8d24618" /><Relationship Type="http://schemas.openxmlformats.org/officeDocument/2006/relationships/footer" Target="/word/footer1.xml" Id="Rcfa062bc9d3846cd" /></Relationships>
</file>