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138bbc527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0f123a68b4516"/>
      <w:footerReference xmlns:r="http://schemas.openxmlformats.org/officeDocument/2006/relationships" w:type="default" r:id="R25f951163ae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0f123a68b4516" /><Relationship Type="http://schemas.openxmlformats.org/officeDocument/2006/relationships/footer" Target="/word/footer1.xml" Id="R25f951163ae34929" /></Relationships>
</file>